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25" w:rsidRDefault="00FE1072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9E2525" w:rsidRDefault="009E2525">
      <w:pPr>
        <w:spacing w:after="0" w:line="240" w:lineRule="auto"/>
        <w:jc w:val="center"/>
      </w:pPr>
    </w:p>
    <w:p w:rsidR="009E2525" w:rsidRDefault="00FE107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9E2525" w:rsidRDefault="009E2525">
      <w:pPr>
        <w:spacing w:after="0" w:line="240" w:lineRule="auto"/>
        <w:jc w:val="center"/>
      </w:pPr>
    </w:p>
    <w:p w:rsidR="009E2525" w:rsidRDefault="00FE107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2525" w:rsidRDefault="00FE107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Aplinkos apsaugos agentūra, 188784898</w:t>
      </w:r>
    </w:p>
    <w:p w:rsidR="009E2525" w:rsidRDefault="00FE107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A. Juozapavičiaus g. 9, LT-09331 Vilnius</w:t>
      </w:r>
    </w:p>
    <w:p w:rsidR="009E2525" w:rsidRDefault="00FE107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Monika Šavelskytė, tel.</w:t>
      </w:r>
      <w:r>
        <w:rPr>
          <w:rFonts w:ascii="Times New Roman" w:hAnsi="Times New Roman" w:cs="Times New Roman"/>
          <w:sz w:val="24"/>
          <w:szCs w:val="24"/>
        </w:rPr>
        <w:t xml:space="preserve"> 8 706 63 255, faks. 8 706 62 000, el. paštas monika.savelskyte@aaa.am.lt, interneto adresas www.gamta.lt, https://pirkimai.eviesiejipirkimai.lt</w:t>
      </w:r>
    </w:p>
    <w:p w:rsidR="009E2525" w:rsidRDefault="00FE107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161213</w:t>
      </w:r>
    </w:p>
    <w:p w:rsidR="009E2525" w:rsidRDefault="00FE107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2525" w:rsidRDefault="00FE107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 Įrangos remonto ir techninės priežiūros paslaugų viešasis pirkimas</w:t>
      </w:r>
    </w:p>
    <w:p w:rsidR="009E2525" w:rsidRDefault="00FE107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Aplinkos apsaugos agentūra numato įsigyti įrangos remonto ir techninės priežiūros paslaugas.</w:t>
      </w:r>
    </w:p>
    <w:p w:rsidR="009E2525" w:rsidRDefault="00FE107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9E2525" w:rsidRDefault="00FE107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</w:t>
      </w:r>
      <w:r>
        <w:rPr>
          <w:rFonts w:ascii="Times New Roman" w:hAnsi="Times New Roman" w:cs="Times New Roman"/>
          <w:i/>
          <w:sz w:val="24"/>
          <w:szCs w:val="24"/>
        </w:rPr>
        <w:t>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2525" w:rsidRDefault="00FE107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Įrangos remonto ir techninės priežiūros paslaugų viešasis</w:t>
      </w:r>
      <w:r>
        <w:rPr>
          <w:rFonts w:ascii="Times New Roman" w:hAnsi="Times New Roman" w:cs="Times New Roman"/>
          <w:sz w:val="24"/>
          <w:szCs w:val="24"/>
        </w:rPr>
        <w:t xml:space="preserve"> pirkimas, II pirkimo dalis: Meteorologinių parametrų matavimo jutiklių ir automobilių skaičiuotuvų įrangos remonto ir techninės priežiūros paslaugos</w:t>
      </w:r>
    </w:p>
    <w:p w:rsidR="009E2525" w:rsidRDefault="00FE107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"Lunarija", įmonės kodas</w:t>
      </w:r>
      <w:r>
        <w:rPr>
          <w:rFonts w:ascii="Times New Roman" w:hAnsi="Times New Roman" w:cs="Times New Roman"/>
          <w:sz w:val="24"/>
          <w:szCs w:val="24"/>
        </w:rPr>
        <w:t xml:space="preserve"> 302485167</w:t>
      </w:r>
    </w:p>
    <w:p w:rsidR="009E2525" w:rsidRDefault="00FE107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25047 Eur su PVM</w:t>
      </w:r>
    </w:p>
    <w:p w:rsidR="009E2525" w:rsidRDefault="00FE107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Pasiūlymas atitiko konkurso sąlygų reikalavimus</w:t>
      </w:r>
    </w:p>
    <w:p w:rsidR="009E2525" w:rsidRDefault="00FE107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</w:t>
      </w:r>
      <w:r>
        <w:rPr>
          <w:rFonts w:ascii="Times New Roman" w:hAnsi="Times New Roman" w:cs="Times New Roman"/>
          <w:i/>
          <w:sz w:val="24"/>
          <w:szCs w:val="24"/>
        </w:rPr>
        <w:t>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9E2525" w:rsidRDefault="00FE107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</w:t>
      </w:r>
      <w:r>
        <w:rPr>
          <w:rFonts w:ascii="Times New Roman" w:hAnsi="Times New Roman" w:cs="Times New Roman"/>
          <w:i/>
          <w:sz w:val="24"/>
          <w:szCs w:val="24"/>
        </w:rPr>
        <w:t>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2525" w:rsidRDefault="00FE107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Įrangos remonto ir techninės priežiūros paslaugų viešasis pirkimas,I pirkimo dalis: Oro monitoringo stočių matavimo įrangos remonto ir techninės priežiūros paslaugo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9E2525" w:rsidRDefault="00FE107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"Komsetas", įmonės kodas 125642298</w:t>
      </w:r>
    </w:p>
    <w:p w:rsidR="009E2525" w:rsidRDefault="00FE107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167933,56 Eur su PVM</w:t>
      </w:r>
    </w:p>
    <w:p w:rsidR="009E2525" w:rsidRDefault="00FE107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</w:t>
      </w:r>
      <w:r>
        <w:rPr>
          <w:rFonts w:ascii="Times New Roman" w:hAnsi="Times New Roman" w:cs="Times New Roman"/>
          <w:i/>
          <w:sz w:val="24"/>
          <w:szCs w:val="24"/>
        </w:rPr>
        <w:t>ų pasirinktas šis laimėtojas</w:t>
      </w:r>
      <w:r>
        <w:rPr>
          <w:rFonts w:ascii="Times New Roman" w:hAnsi="Times New Roman" w:cs="Times New Roman"/>
          <w:sz w:val="24"/>
          <w:szCs w:val="24"/>
        </w:rPr>
        <w:t>: Pasiūlymas atitiko konkurso sąlygų reikalavimus</w:t>
      </w:r>
    </w:p>
    <w:p w:rsidR="009E2525" w:rsidRDefault="00FE107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9E2525" w:rsidRDefault="00FE107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2015-07-20</w:t>
      </w:r>
    </w:p>
    <w:p w:rsidR="009E2525" w:rsidRDefault="009E2525">
      <w:pPr>
        <w:spacing w:after="0" w:line="240" w:lineRule="auto"/>
        <w:jc w:val="center"/>
      </w:pPr>
    </w:p>
    <w:p w:rsidR="009E2525" w:rsidRDefault="00FE1072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9E2525" w:rsidRDefault="009E2525">
      <w:pPr>
        <w:spacing w:after="0" w:line="240" w:lineRule="auto"/>
        <w:jc w:val="center"/>
      </w:pPr>
    </w:p>
    <w:sectPr w:rsidR="009E2525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E1072">
      <w:pPr>
        <w:spacing w:after="0" w:line="240" w:lineRule="auto"/>
      </w:pPr>
      <w:r>
        <w:separator/>
      </w:r>
    </w:p>
  </w:endnote>
  <w:endnote w:type="continuationSeparator" w:id="0">
    <w:p w:rsidR="00000000" w:rsidRDefault="00FE1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25" w:rsidRDefault="009E25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E1072">
      <w:pPr>
        <w:spacing w:after="0" w:line="240" w:lineRule="auto"/>
      </w:pPr>
      <w:r>
        <w:separator/>
      </w:r>
    </w:p>
  </w:footnote>
  <w:footnote w:type="continuationSeparator" w:id="0">
    <w:p w:rsidR="00000000" w:rsidRDefault="00FE1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9E2525"/>
    <w:rsid w:val="00A84D90"/>
    <w:rsid w:val="00BD6F4D"/>
    <w:rsid w:val="00FE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1826</Words>
  <Characters>1041</Characters>
  <Application>Microsoft Office Word</Application>
  <DocSecurity>4</DocSecurity>
  <Lines>8</Lines>
  <Paragraphs>5</Paragraphs>
  <ScaleCrop>false</ScaleCrop>
  <Company>Company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Monika Šavelskytė</cp:lastModifiedBy>
  <cp:revision>2</cp:revision>
  <dcterms:created xsi:type="dcterms:W3CDTF">2015-07-24T07:07:00Z</dcterms:created>
  <dcterms:modified xsi:type="dcterms:W3CDTF">2015-07-24T07:07:00Z</dcterms:modified>
</cp:coreProperties>
</file>